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62B0C2" w14:textId="77777777" w:rsidR="00850FA2" w:rsidRDefault="00850FA2" w:rsidP="00850FA2">
      <w:pPr>
        <w:tabs>
          <w:tab w:val="left" w:pos="1545"/>
        </w:tabs>
      </w:pPr>
      <w:r>
        <w:t>POTRIVIT PENTRU 25-30 BUC DIFUZOARE DE „100 VOLȚI” SIMULTAN</w:t>
      </w:r>
    </w:p>
    <w:p w14:paraId="5723B1E8" w14:textId="77777777" w:rsidR="00850FA2" w:rsidRDefault="00850FA2" w:rsidP="00850FA2">
      <w:pPr>
        <w:tabs>
          <w:tab w:val="left" w:pos="1545"/>
        </w:tabs>
      </w:pPr>
      <w:proofErr w:type="spellStart"/>
      <w:r>
        <w:t>conexiune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BT </w:t>
      </w:r>
    </w:p>
    <w:p w14:paraId="0F6CEA4D" w14:textId="77777777" w:rsidR="00850FA2" w:rsidRDefault="00850FA2" w:rsidP="00850FA2">
      <w:pPr>
        <w:tabs>
          <w:tab w:val="left" w:pos="1545"/>
        </w:tabs>
      </w:pPr>
      <w:proofErr w:type="spellStart"/>
      <w:proofErr w:type="gramStart"/>
      <w:r>
        <w:t>radio</w:t>
      </w:r>
      <w:proofErr w:type="spellEnd"/>
      <w:proofErr w:type="gram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afișarea</w:t>
      </w:r>
      <w:proofErr w:type="spellEnd"/>
      <w:r>
        <w:t xml:space="preserve"> </w:t>
      </w:r>
      <w:proofErr w:type="spellStart"/>
      <w:r>
        <w:t>frecvenței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scală</w:t>
      </w:r>
      <w:proofErr w:type="spellEnd"/>
      <w:r>
        <w:t xml:space="preserve"> </w:t>
      </w:r>
      <w:proofErr w:type="spellStart"/>
      <w:r>
        <w:t>digitală</w:t>
      </w:r>
      <w:proofErr w:type="spellEnd"/>
      <w:r>
        <w:t xml:space="preserve"> </w:t>
      </w:r>
    </w:p>
    <w:p w14:paraId="6065375B" w14:textId="77777777" w:rsidR="00850FA2" w:rsidRDefault="00850FA2" w:rsidP="00850FA2">
      <w:pPr>
        <w:tabs>
          <w:tab w:val="left" w:pos="1545"/>
        </w:tabs>
      </w:pPr>
      <w:proofErr w:type="spellStart"/>
      <w:r>
        <w:t>player</w:t>
      </w:r>
      <w:proofErr w:type="spellEnd"/>
      <w:r>
        <w:t xml:space="preserve"> MP3 (USB-SD)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repetare</w:t>
      </w:r>
      <w:proofErr w:type="spellEnd"/>
      <w:r>
        <w:t xml:space="preserve"> </w:t>
      </w:r>
    </w:p>
    <w:p w14:paraId="26097E6B" w14:textId="77777777" w:rsidR="00850FA2" w:rsidRDefault="00850FA2" w:rsidP="00850FA2">
      <w:pPr>
        <w:tabs>
          <w:tab w:val="left" w:pos="1545"/>
        </w:tabs>
      </w:pPr>
      <w:proofErr w:type="spellStart"/>
      <w:r>
        <w:t>semnalizare</w:t>
      </w:r>
      <w:proofErr w:type="spellEnd"/>
      <w:r>
        <w:t xml:space="preserve"> </w:t>
      </w:r>
      <w:proofErr w:type="spellStart"/>
      <w:r>
        <w:t>suprasarcină</w:t>
      </w:r>
      <w:proofErr w:type="spellEnd"/>
      <w:r>
        <w:t xml:space="preserve">, </w:t>
      </w:r>
      <w:proofErr w:type="spellStart"/>
      <w:r>
        <w:t>overdraft</w:t>
      </w:r>
      <w:proofErr w:type="spellEnd"/>
      <w:r>
        <w:t xml:space="preserve"> </w:t>
      </w:r>
    </w:p>
    <w:p w14:paraId="554398F9" w14:textId="77777777" w:rsidR="00850FA2" w:rsidRDefault="00850FA2" w:rsidP="00850FA2">
      <w:pPr>
        <w:tabs>
          <w:tab w:val="left" w:pos="1545"/>
        </w:tabs>
      </w:pPr>
      <w:proofErr w:type="gramStart"/>
      <w:r>
        <w:t>mixer</w:t>
      </w:r>
      <w:proofErr w:type="gramEnd"/>
      <w:r>
        <w:t xml:space="preserve"> </w:t>
      </w:r>
      <w:proofErr w:type="spellStart"/>
      <w:r>
        <w:t>cu</w:t>
      </w:r>
      <w:proofErr w:type="spellEnd"/>
      <w:r>
        <w:t xml:space="preserve"> 5 </w:t>
      </w:r>
      <w:proofErr w:type="spellStart"/>
      <w:r>
        <w:t>canale</w:t>
      </w:r>
      <w:proofErr w:type="spellEnd"/>
      <w:r>
        <w:t xml:space="preserve"> </w:t>
      </w:r>
    </w:p>
    <w:p w14:paraId="1D507AF3" w14:textId="77777777" w:rsidR="00850FA2" w:rsidRDefault="00850FA2" w:rsidP="00850FA2">
      <w:pPr>
        <w:tabs>
          <w:tab w:val="left" w:pos="1545"/>
        </w:tabs>
      </w:pPr>
      <w:r>
        <w:t xml:space="preserve">2 x </w:t>
      </w:r>
      <w:proofErr w:type="spellStart"/>
      <w:r>
        <w:t>microfon</w:t>
      </w:r>
      <w:proofErr w:type="spellEnd"/>
      <w:r>
        <w:t xml:space="preserve"> (6,3 mm) + 3 x </w:t>
      </w:r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(2xRCA) </w:t>
      </w:r>
    </w:p>
    <w:p w14:paraId="338984BC" w14:textId="77777777" w:rsidR="00850FA2" w:rsidRDefault="00850FA2" w:rsidP="00850FA2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amplificatoare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de </w:t>
      </w:r>
      <w:proofErr w:type="spellStart"/>
      <w:r>
        <w:t>înregistrat</w:t>
      </w:r>
      <w:proofErr w:type="spellEnd"/>
      <w:r>
        <w:t xml:space="preserve"> </w:t>
      </w:r>
    </w:p>
    <w:p w14:paraId="3DB5EC93" w14:textId="77777777" w:rsidR="00850FA2" w:rsidRDefault="00850FA2" w:rsidP="00850FA2">
      <w:pPr>
        <w:tabs>
          <w:tab w:val="left" w:pos="1545"/>
        </w:tabs>
      </w:pPr>
      <w:proofErr w:type="spellStart"/>
      <w:r>
        <w:t>efect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gramStart"/>
      <w:r>
        <w:t>gong</w:t>
      </w:r>
      <w:proofErr w:type="gramEnd"/>
      <w:r>
        <w:t xml:space="preserve"> la </w:t>
      </w:r>
      <w:proofErr w:type="spellStart"/>
      <w:r>
        <w:t>anunțarea</w:t>
      </w:r>
      <w:proofErr w:type="spellEnd"/>
      <w:r>
        <w:t xml:space="preserve"> </w:t>
      </w:r>
      <w:proofErr w:type="spellStart"/>
      <w:r>
        <w:t>vocală</w:t>
      </w:r>
      <w:proofErr w:type="spellEnd"/>
      <w:r>
        <w:t xml:space="preserve"> </w:t>
      </w:r>
    </w:p>
    <w:p w14:paraId="074199CC" w14:textId="77777777" w:rsidR="00850FA2" w:rsidRDefault="00850FA2" w:rsidP="00850FA2">
      <w:pPr>
        <w:tabs>
          <w:tab w:val="left" w:pos="1545"/>
        </w:tabs>
      </w:pPr>
      <w:proofErr w:type="spellStart"/>
      <w:r>
        <w:t>mixarea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sonorului</w:t>
      </w:r>
      <w:proofErr w:type="spellEnd"/>
      <w:r>
        <w:t xml:space="preserve"> </w:t>
      </w:r>
      <w:proofErr w:type="spellStart"/>
      <w:r>
        <w:t>microfonului</w:t>
      </w:r>
      <w:proofErr w:type="spellEnd"/>
      <w:r>
        <w:t xml:space="preserve"> la </w:t>
      </w:r>
      <w:proofErr w:type="spellStart"/>
      <w:r>
        <w:t>utilizare</w:t>
      </w:r>
      <w:proofErr w:type="spellEnd"/>
      <w:r>
        <w:t xml:space="preserve"> </w:t>
      </w:r>
    </w:p>
    <w:p w14:paraId="7AB5EB24" w14:textId="77777777" w:rsidR="00850FA2" w:rsidRDefault="00850FA2" w:rsidP="00850FA2">
      <w:pPr>
        <w:tabs>
          <w:tab w:val="left" w:pos="1545"/>
        </w:tabs>
      </w:pPr>
      <w:proofErr w:type="spellStart"/>
      <w:r>
        <w:t>egalizator</w:t>
      </w:r>
      <w:proofErr w:type="spellEnd"/>
      <w:r>
        <w:t xml:space="preserve"> </w:t>
      </w:r>
      <w:proofErr w:type="spellStart"/>
      <w:r>
        <w:t>tonuri</w:t>
      </w:r>
      <w:proofErr w:type="spellEnd"/>
      <w:r>
        <w:t xml:space="preserve"> </w:t>
      </w:r>
      <w:proofErr w:type="spellStart"/>
      <w:r>
        <w:t>înalte</w:t>
      </w:r>
      <w:proofErr w:type="spellEnd"/>
      <w:r>
        <w:t>/</w:t>
      </w:r>
      <w:proofErr w:type="spellStart"/>
      <w:r>
        <w:t>joase</w:t>
      </w:r>
      <w:proofErr w:type="spellEnd"/>
      <w:r>
        <w:t xml:space="preserve"> </w:t>
      </w:r>
    </w:p>
    <w:p w14:paraId="300AC196" w14:textId="77777777" w:rsidR="00850FA2" w:rsidRDefault="00850FA2" w:rsidP="00850FA2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sisteme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tradiționale</w:t>
      </w:r>
      <w:proofErr w:type="spellEnd"/>
      <w:r>
        <w:t xml:space="preserve"> (4-16 Ohmi)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de 100 </w:t>
      </w:r>
      <w:proofErr w:type="spellStart"/>
      <w:r>
        <w:t>Volți</w:t>
      </w:r>
      <w:proofErr w:type="spellEnd"/>
      <w:r>
        <w:t xml:space="preserve"> (70-100-120 V</w:t>
      </w:r>
      <w:proofErr w:type="gramStart"/>
      <w:r>
        <w:t xml:space="preserve">)  </w:t>
      </w:r>
      <w:proofErr w:type="spellStart"/>
      <w:r>
        <w:t>difuzoarele</w:t>
      </w:r>
      <w:proofErr w:type="spellEnd"/>
      <w:proofErr w:type="gram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legate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6 </w:t>
      </w:r>
      <w:proofErr w:type="spellStart"/>
      <w:r>
        <w:t>grupe</w:t>
      </w:r>
      <w:proofErr w:type="spellEnd"/>
      <w:r>
        <w:t xml:space="preserve"> </w:t>
      </w:r>
      <w:proofErr w:type="spellStart"/>
      <w:r>
        <w:t>reglabile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cuplabile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 </w:t>
      </w:r>
    </w:p>
    <w:p w14:paraId="27B15490" w14:textId="77777777" w:rsidR="00850FA2" w:rsidRDefault="00850FA2" w:rsidP="00850FA2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230 V / 50 Hz / 400 W </w:t>
      </w:r>
    </w:p>
    <w:p w14:paraId="264BC914" w14:textId="5905CD36" w:rsidR="00987372" w:rsidRPr="005F1EDD" w:rsidRDefault="00850FA2" w:rsidP="00850FA2">
      <w:pPr>
        <w:tabs>
          <w:tab w:val="left" w:pos="1545"/>
        </w:tabs>
      </w:pPr>
      <w:proofErr w:type="spellStart"/>
      <w:r>
        <w:t>dimensiune</w:t>
      </w:r>
      <w:proofErr w:type="spellEnd"/>
      <w:r>
        <w:t>: 480 x 95 x 380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2023-01-25T10:29:00Z</dcterms:created>
  <dcterms:modified xsi:type="dcterms:W3CDTF">2023-01-25T10:29:00Z</dcterms:modified>
</cp:coreProperties>
</file>